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left"/>
      </w:pPr>
      <w:r>
        <w:drawing>
          <wp:inline distT="0" distB="0" distL="0" distR="0">
            <wp:extent cx="1714500" cy="723900"/>
            <wp:effectExtent t="0" r="0" b="0" l="0"/>
            <wp:docPr id="1" name="BeSOS Logo" descr="BeSOS Logo" title="BeS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723900"/>
                    </a:xfrm>
                    <a:prstGeom prst="rect">
                      <a:avLst/>
                    </a:prstGeom>
                  </pic:spPr>
                </pic:pic>
              </a:graphicData>
            </a:graphic>
          </wp:inline>
        </w:drawing>
      </w:r>
    </w:p>
    <w:p>
      <w:pPr>
        <w:pBdr>
          <w:bottom w:val="single" w:color="3FA9D8" w:sz="12" w:space="6"/>
        </w:pBdr>
        <w:spacing w:after="360"/>
      </w:pPr>
      <w:r>
        <w:t xml:space="preserve"/>
      </w:r>
    </w:p>
    <w:p>
      <w:pPr>
        <w:spacing w:after="360"/>
        <w:jc w:val="right"/>
      </w:pPr>
      <w:r>
        <w:rPr>
          <w:i/>
          <w:iCs/>
          <w:color w:val="595959"/>
          <w:sz w:val="20"/>
          <w:szCs w:val="20"/>
        </w:rPr>
        <w:t xml:space="preserve">[Ort], [Datum]</w:t>
      </w:r>
    </w:p>
    <w:p>
      <w:pPr>
        <w:spacing w:after="480"/>
        <w:jc w:val="left"/>
      </w:pPr>
      <w:r>
        <w:rPr>
          <w:b/>
          <w:bCs/>
          <w:color w:val="3FA9D8"/>
          <w:sz w:val="26"/>
          <w:szCs w:val="26"/>
        </w:rPr>
        <w:t xml:space="preserve">Information zu BeSOS, einem Angebot zur Stärkung Ihres Kindes im Schulalltag</w:t>
      </w:r>
    </w:p>
    <w:p>
      <w:pPr>
        <w:spacing w:after="240"/>
        <w:jc w:val="left"/>
      </w:pPr>
      <w:r>
        <w:rPr>
          <w:color w:val="1F1F1F"/>
          <w:sz w:val="22"/>
          <w:szCs w:val="22"/>
        </w:rPr>
        <w:t xml:space="preserve">Liebe Eltern,</w:t>
      </w:r>
    </w:p>
    <w:p>
      <w:pPr>
        <w:spacing w:after="240" w:line="320"/>
        <w:jc w:val="both"/>
      </w:pPr>
      <w:r>
        <w:rPr>
          <w:color w:val="1F1F1F"/>
          <w:sz w:val="22"/>
          <w:szCs w:val="22"/>
        </w:rPr>
        <w:t xml:space="preserve">an unserer Schule arbeiten wir mit </w:t>
      </w:r>
      <w:r>
        <w:rPr>
          <w:b/>
          <w:bCs/>
          <w:color w:val="1F1F1F"/>
          <w:sz w:val="22"/>
          <w:szCs w:val="22"/>
        </w:rPr>
        <w:t xml:space="preserve">BeSOS</w:t>
      </w:r>
      <w:r>
        <w:rPr>
          <w:color w:val="1F1F1F"/>
          <w:sz w:val="22"/>
          <w:szCs w:val="22"/>
        </w:rPr>
        <w:t xml:space="preserve">, einem Projekt der TU Bergakademie Freiberg, finanziert vom Sächsischen Staatsministerium für Kultus mit Mitteln des Bundesministeriums für Bildung, Familie, Senioren, Frauen und Jugend (BMBFSFJ). Es vermittelt Kindern und Jugendlichen einfache Werkzeuge, mit denen sich Stress wahrnehmen und beruhigen lässt. Zum Beispiel tiefes Atmen oder das Erkennen, wann es einem gerade zu viel wird.</w:t>
      </w:r>
    </w:p>
    <w:p>
      <w:pPr>
        <w:spacing w:after="240" w:line="320"/>
        <w:jc w:val="both"/>
      </w:pPr>
      <w:r>
        <w:rPr>
          <w:color w:val="1F1F1F"/>
          <w:sz w:val="22"/>
          <w:szCs w:val="22"/>
        </w:rPr>
        <w:t xml:space="preserve">Es kann sein, dass Ihr Kind in den nächsten Wochen vom </w:t>
      </w:r>
      <w:r>
        <w:rPr>
          <w:i/>
          <w:iCs/>
          <w:color w:val="1F1F1F"/>
          <w:sz w:val="22"/>
          <w:szCs w:val="22"/>
        </w:rPr>
        <w:t xml:space="preserve">„Krokodil im Kopf“</w:t>
      </w:r>
      <w:r>
        <w:rPr>
          <w:color w:val="1F1F1F"/>
          <w:sz w:val="22"/>
          <w:szCs w:val="22"/>
        </w:rPr>
        <w:t xml:space="preserve"> erzählt. Das Krokodil ist unser Bild für die ältesten Bereiche unseres Gehirns. Diese schützen seit Jahrtausenden Menschen in echten Gefahrenmomenten und springen manchmal auch dann an, wenn keine echte Gefahr da ist: vor einer Klassenarbeit, im Streit, in der Aufregung. Wenn Ihr Kind sagt, sein Krokodil sei gerade groß, hat es etwas Wichtiges bemerkt: dass es gerade Stress hat und etwas dagegen tun kann.</w:t>
      </w:r>
    </w:p>
    <w:p>
      <w:pPr>
        <w:spacing w:after="240" w:line="320"/>
        <w:jc w:val="both"/>
      </w:pPr>
      <w:r>
        <w:rPr>
          <w:color w:val="1F1F1F"/>
          <w:sz w:val="22"/>
          <w:szCs w:val="22"/>
        </w:rPr>
        <w:t xml:space="preserve">BeSOS richtet sich an alle Kinder und Jugendlichen, nicht an einzelne. Sie können sich BeSOS am ehesten wie eine kleine innere Werkzeugkiste vorstellen, die Ihr Kind sich nach und nach selbst aufbaut.</w:t>
      </w:r>
    </w:p>
    <w:tbl>
      <w:tblPr>
        <w:tblW w:type="dxa" w:w="9070"/>
        <w:tblBorders>
          <w:top w:val="none" w:color="FFFFFF" w:sz="0"/>
          <w:left w:val="none" w:color="FFFFFF" w:sz="0"/>
          <w:bottom w:val="none" w:color="FFFFFF" w:sz="0"/>
          <w:right w:val="none" w:color="FFFFFF" w:sz="0"/>
          <w:insideH w:val="none" w:color="FFFFFF" w:sz="0"/>
          <w:insideV w:val="none" w:color="FFFFFF" w:sz="0"/>
        </w:tblBorders>
      </w:tblPr>
      <w:tblGrid>
        <w:gridCol w:w="6530"/>
        <w:gridCol w:w="2539"/>
      </w:tblGrid>
      <w:tr>
        <w:tc>
          <w:tcPr>
            <w:tcW w:type="dxa" w:w="6530"/>
            <w:tcBorders>
              <w:top w:val="none"/>
              <w:left w:val="none"/>
              <w:bottom w:val="none"/>
              <w:right w:val="none"/>
            </w:tcBorders>
            <w:tcMar>
              <w:top w:type="dxa" w:w="120"/>
              <w:left w:type="dxa" w:w="0"/>
              <w:bottom w:type="dxa" w:w="120"/>
              <w:right w:type="dxa" w:w="240"/>
            </w:tcMar>
            <w:vAlign w:val="center"/>
          </w:tcPr>
          <w:p>
            <w:pPr>
              <w:spacing w:after="120" w:line="320"/>
              <w:jc w:val="left"/>
            </w:pPr>
            <w:r>
              <w:rPr>
                <w:color w:val="1F1F1F"/>
                <w:sz w:val="22"/>
                <w:szCs w:val="22"/>
              </w:rPr>
              <w:t xml:space="preserve">Mehr Informationen finden Sie unter </w:t>
            </w:r>
            <w:hyperlink w:history="1" r:id="rId1fbjqslcvbhvyf_mxxe1v">
              <w:r>
                <w:rPr>
                  <w:b/>
                  <w:bCs/>
                  <w:color w:val="3FA9D8"/>
                  <w:sz w:val="22"/>
                  <w:szCs w:val="22"/>
                  <w:u w:val="single" w:color="3FA9D8"/>
                </w:rPr>
                <w:t xml:space="preserve">besos-sachsen.de</w:t>
              </w:r>
            </w:hyperlink>
            <w:r>
              <w:rPr>
                <w:color w:val="1F1F1F"/>
                <w:sz w:val="22"/>
                <w:szCs w:val="22"/>
              </w:rPr>
              <w:t xml:space="preserve">. Bei Fragen sprechen Sie mich gerne an.</w:t>
            </w:r>
          </w:p>
        </w:tc>
        <w:tc>
          <w:tcPr>
            <w:tcW w:type="dxa" w:w="2539"/>
            <w:tcBorders>
              <w:top w:val="none"/>
              <w:left w:val="none"/>
              <w:bottom w:val="none"/>
              <w:right w:val="none"/>
            </w:tcBorders>
            <w:tcMar>
              <w:top w:type="dxa" w:w="60"/>
              <w:left w:type="dxa" w:w="60"/>
              <w:bottom w:type="dxa" w:w="60"/>
              <w:right w:type="dxa" w:w="60"/>
            </w:tcMar>
            <w:vAlign w:val="center"/>
          </w:tcPr>
          <w:p>
            <w:pPr>
              <w:jc w:val="right"/>
            </w:pPr>
            <w:r>
              <w:drawing>
                <wp:inline distT="0" distB="0" distL="0" distR="0">
                  <wp:extent cx="904875" cy="904875"/>
                  <wp:effectExtent t="0" r="0" b="0" l="0"/>
                  <wp:docPr id="1" name="QR Code" descr="QR Code zur Webseite besos-sachsen.de" title="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904875" cy="904875"/>
                          </a:xfrm>
                          <a:prstGeom prst="rect">
                            <a:avLst/>
                          </a:prstGeom>
                        </pic:spPr>
                      </pic:pic>
                    </a:graphicData>
                  </a:graphic>
                </wp:inline>
              </w:drawing>
            </w:r>
          </w:p>
        </w:tc>
      </w:tr>
    </w:tbl>
    <w:p>
      <w:pPr>
        <w:spacing w:after="120" w:before="360" w:line="320"/>
        <w:jc w:val="left"/>
      </w:pPr>
      <w:r>
        <w:rPr>
          <w:color w:val="1F1F1F"/>
          <w:sz w:val="22"/>
          <w:szCs w:val="22"/>
        </w:rPr>
        <w:t xml:space="preserve">Mit freundlichen Grüßen</w:t>
      </w:r>
    </w:p>
    <w:p>
      <w:pPr>
        <w:spacing w:after="0" w:before="480"/>
        <w:jc w:val="left"/>
      </w:pPr>
      <w:r>
        <w:rPr>
          <w:i/>
          <w:iCs/>
          <w:color w:val="595959"/>
          <w:sz w:val="22"/>
          <w:szCs w:val="22"/>
        </w:rPr>
        <w:t xml:space="preserve">[Name der Lehrkraft]</w:t>
      </w:r>
    </w:p>
    <w:sectPr>
      <w:footerReference w:type="default" r:id="rId7"/>
      <w:pgSz w:w="11906" w:h="16838" w:orient="portrait"/>
      <w:pgMar w:top="1134" w:right="1418" w:bottom="2200" w:left="1418" w:header="708"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120"/>
      <w:jc w:val="center"/>
    </w:pPr>
    <w:r>
      <w:drawing>
        <wp:inline distT="0" distB="0" distL="0" distR="0">
          <wp:extent cx="4762500" cy="952500"/>
          <wp:effectExtent t="0" r="0" b="0" l="0"/>
          <wp:docPr id="1" name="Foerderer" descr="Bundesministerium für Bildung, Familie, Senioren, Frauen und Jugend; Bildungsketten; Freistaat Sachsen" title="Fördermittel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762500" cy="9525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1fbjqslcvbhvyf_mxxe1v" Type="http://schemas.openxmlformats.org/officeDocument/2006/relationships/hyperlink" Target="https://besos-sachsen.de" TargetMode="External"/><Relationship Id="rId8" Type="http://schemas.openxmlformats.org/officeDocument/2006/relationships/image" Target="media/30afc7b144c18b3425d88a8870d404189b741032.png"/><Relationship Id="rId9" Type="http://schemas.openxmlformats.org/officeDocument/2006/relationships/image" Target="media/4be6945854a335e77d8de676119d5242a0a4f5df.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f1c08638441fffa534fb0d8bf9340470101f5608.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Elternbrief BeSOS</dc:title>
  <dc:creator>BeSOS / TU Bergakademie Freiberg</dc:creator>
  <dc:description>Information zu BeSOS für Eltern</dc:description>
  <cp:lastModifiedBy>Un-named</cp:lastModifiedBy>
  <cp:revision>1</cp:revision>
  <dcterms:created xsi:type="dcterms:W3CDTF">2026-05-26T13:00:36.406Z</dcterms:created>
  <dcterms:modified xsi:type="dcterms:W3CDTF">2026-05-26T13:00:36.421Z</dcterms:modified>
</cp:coreProperties>
</file>

<file path=docProps/custom.xml><?xml version="1.0" encoding="utf-8"?>
<Properties xmlns="http://schemas.openxmlformats.org/officeDocument/2006/custom-properties" xmlns:vt="http://schemas.openxmlformats.org/officeDocument/2006/docPropsVTypes"/>
</file>